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480" w:lineRule="auto"/>
        <w:ind w:left="0" w:right="0" w:firstLine="0"/>
        <w:jc w:val="center"/>
        <w:rPr>
          <w:rFonts w:ascii="times new roman"/>
          <w:b/>
          <w:bCs/>
          <w:color w:val="000000"/>
          <w:sz w:val="28"/>
          <w:szCs w:val="28"/>
          <w:rtl w:val="off"/>
          <w:lang w:val="ru-RU"/>
        </w:rPr>
      </w:pPr>
      <w:r>
        <w:rPr>
          <w:rFonts w:ascii="times new roman"/>
          <w:b/>
          <w:bCs/>
          <w:color w:val="000000"/>
          <w:sz w:val="28"/>
          <w:szCs w:val="28"/>
          <w:rtl w:val="off"/>
          <w:lang w:val="ru-RU"/>
        </w:rPr>
        <w:t>Консультация для родителей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480" w:lineRule="auto"/>
        <w:ind w:left="0" w:right="0" w:firstLine="0"/>
        <w:jc w:val="center"/>
        <w:rPr>
          <w:rFonts w:asci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/>
          <w:b/>
          <w:bCs/>
          <w:color w:val="000000"/>
          <w:sz w:val="28"/>
          <w:szCs w:val="28"/>
          <w:rtl w:val="off"/>
          <w:lang w:val="ru-RU"/>
        </w:rPr>
        <w:t xml:space="preserve"> “ Воспитание нравственных качеств в различных видах труда</w:t>
      </w:r>
      <w:r>
        <w:rPr>
          <w:rFonts w:ascii="times new roman"/>
          <w:b/>
          <w:bCs/>
          <w:color w:val="000000"/>
          <w:sz w:val="28"/>
          <w:szCs w:val="28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Актуальной задачей в настоящее время является воспитание у дошкольников нравственно-волевых качеств: самостоятельности, организованности, настойчивости, ответственности, дисциплинированности.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Формирование нравственно – волевой сферы важное условие всестороннего воспитания личности ребенка. От того, как будет воспитан дошкольник, зависит не только его успешное обучение в школе, но формирование жизненной позиции. К моменту поступления в школу у ребенка должна быть сформирована довольно устойчивая привычка к труду. Главная цель трудового воспитания детей старшего дошкольного возраста – это формирование у них нравственных ориентиров, трудолюбия, осознанности труда. Недооценка важности воспитания волевых качеств с ранних лет приводит к установлению неправильных взаимоотношений взрослых и детей, к излишней опеке последних, что может стать причиной лени, несамостоятельности детей, неуверенности в своих силах, низкой самооценки, эгоизма.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«Труд» является относительно новой образовательной областью и вызывает у педагогов немало вопросов. А еще больше вопросов педагоги задают по поводу того, как одновременно выполнить требования ФГОС ДО и СанПиНов, которые нередко противоречат друг другу.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Конечно же, трудовая деятельность и раньше являлась важной составляющей </w:t>
      </w:r>
      <w:r>
        <w:fldChar w:fldCharType="begin"/>
      </w:r>
      <w:r>
        <w:instrText xml:space="preserve"> HYPERLINK "https://www.google.com/url?q=http://%D0%BE%D0%B1%D1%80%D0%B0%D0%B7%D0%BE%D0%B2%D0%B0%D0%BD%D0%B8%D0%B5&amp;sa=D&amp;ust=1479027635876000&amp;usg=AFQjCNEF_6CrBTZGyMSjBJMG2CBeB4g0Pg" </w:instrText>
      </w:r>
      <w:r>
        <w:fldChar w:fldCharType="separate"/>
      </w:r>
      <w:r>
        <w:rPr>
          <w:rFonts w:ascii="times new roman"/>
          <w:color w:val="6d6d6d"/>
          <w:sz w:val="24"/>
          <w:u w:val="single"/>
          <w:rtl w:val="off"/>
          <w:lang w:val="en-US"/>
        </w:rPr>
        <w:t>дошкольного образования</w:t>
      </w:r>
      <w:r>
        <w:fldChar w:fldCharType="end"/>
      </w:r>
      <w:r>
        <w:rPr>
          <w:rFonts w:ascii="times new roman"/>
          <w:color w:val="000000"/>
          <w:sz w:val="24"/>
          <w:rtl w:val="off"/>
          <w:lang w:val="en-US"/>
        </w:rPr>
        <w:t>, но в последнее время она не была выделена в отдельную образовательную область. Наличие трудовой деятельности в дошкольном образовании признается не всеми, так как результатом «настоящего» труда должен являться определенный продукт, который дошкольники в силу своего возраста произвести просто неспособны. То есть труд – это, прежде всего, деятельность взрослых. Тем не менее, в силу особенностей развития нашего общества трудовая деятельность (трудовое воспитание) давно стала частью образования. Отметим, что в большинстве стран термин «труд» по отношению к дошкольникам не применяется, хотя они участвуют и в уходе за растениями, и знакомятся с разными профессиями, и приобретают навыки самообслуживания.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Новые требования СанПиНов практически делают невозможным труд детей в природе. Теперь дети не должны даже дотрагиваться до земли, единственное, что они могут делать – это поливать то, что посадили взрослые. И это в стране, где посадка растений, уход за растениями на огороде, на клумбе всегда считались важной частью воспитания. Практически во всех дошкольных учреждениях дети с воспитателями выращивают в группах рассаду, которую потом высаживают на территории детского сада, или комнатные растения в подарок мамам к 8 Марта. Это, собственно, и есть настоящая трудовая деятельность, которая дает реальный результат. И как можно объяснить детям, которые помогают дома родителям сажать растения (особенно в сельской местности, в малых городах), почему дома делать все можно и нужно, а в детском саду к земле нельзя прикасаться?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Фактический запрет на посадку растений ограничивает и экспериментирование, наблюдения. Теперь ребенок не может принести из дома семечко лимона или авокадо и посадить его в группе для наблюдений. Это, конечно, может сделать педагог, но эффект от такого эксперимента будет уже совсем другим.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А как же решать те универсальные трудовые задачи, которые прописаны в наших программах и которые запрещены СанПином? Очень просто: мы возложим их на родителей детского сада. Что нельзя делать в детском саду – можно дома с родителями.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Наблюдения показывают, что многим родителям свойственна недооценка волевых возможностей детей, недоверие к их силам, стремление опекать. Нередко дети, проявляющие самостоятельность в детском саду, в присутствии родителей становятся беспомощными, неуверенными, теряются при возникновении затруднений в решении посильных задач.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В беседах с родителями педагоги замечают, что у взрослых членов семьи возникают проблемы подготовки детей к школе, но интересуют их, прежде всего, вопросы специальной подготовки – обучению чтению, счету, письму, а воспитанию таких качеств, как самостоятельность, настойчивость, ответственность, организованность, родители не придают большого значения.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С появлением новых видов труда у детей среднего и старшего дошкольного возраста расширяются возможности их использования в нравственном и волевом воспитании. В любом виде труда есть реальная цель, достижение которой требует определенной последовательности действий, приложения усилий для достижения результата. Социальная значимость труда воспитывает у него чувство ответственности.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Новое поколение детей нужно воспитывать способными к труду. В этом и заключается первейшая цель приобщения детей к труду.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Для достижения поставленной цели предлагается решение следующих задач работы педагога: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b/>
          <w:color w:val="000000"/>
          <w:sz w:val="24"/>
          <w:rtl w:val="off"/>
          <w:lang w:val="en-US"/>
        </w:rPr>
        <w:t>1.</w:t>
      </w:r>
      <w:r>
        <w:rPr>
          <w:rFonts w:ascii="times new roman"/>
          <w:color w:val="000000"/>
          <w:sz w:val="24"/>
          <w:rtl w:val="off"/>
          <w:lang w:val="en-US"/>
        </w:rPr>
        <w:t>Воспитывать у детей интерес к труду, трудолюбия и самостоятельности, умение трудиться в коллективе.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b/>
          <w:color w:val="000000"/>
          <w:sz w:val="24"/>
          <w:rtl w:val="off"/>
          <w:lang w:val="en-US"/>
        </w:rPr>
        <w:t>2.</w:t>
      </w:r>
      <w:r>
        <w:rPr>
          <w:rFonts w:ascii="times new roman"/>
          <w:color w:val="000000"/>
          <w:sz w:val="24"/>
          <w:rtl w:val="off"/>
          <w:lang w:val="en-US"/>
        </w:rPr>
        <w:t>Формировать у детей практические и трудовые навыки и умения;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b/>
          <w:color w:val="000000"/>
          <w:sz w:val="24"/>
          <w:rtl w:val="off"/>
          <w:lang w:val="en-US"/>
        </w:rPr>
        <w:t>3.</w:t>
      </w:r>
      <w:r>
        <w:rPr>
          <w:rFonts w:ascii="times new roman"/>
          <w:color w:val="000000"/>
          <w:sz w:val="24"/>
          <w:rtl w:val="off"/>
          <w:lang w:val="en-US"/>
        </w:rPr>
        <w:t xml:space="preserve"> Развивать положительные черты характера: трудолюбие, отзывчивость, заботу, т. е. стремление выполнять работу для других;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b/>
          <w:color w:val="000000"/>
          <w:sz w:val="24"/>
          <w:rtl w:val="off"/>
          <w:lang w:val="en-US"/>
        </w:rPr>
        <w:t>4.</w:t>
      </w:r>
      <w:r>
        <w:rPr>
          <w:rFonts w:ascii="times new roman"/>
          <w:color w:val="000000"/>
          <w:sz w:val="24"/>
          <w:rtl w:val="off"/>
          <w:lang w:val="en-US"/>
        </w:rPr>
        <w:t>Закреплять нравственные отношения к предметам, как к результатам человеческого труда.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Приобщение дошкольника к сфере человеческого труда в условиях детского сада осуществляется: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1.  Через раскрытие ребенку смысла труда.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2.  Знакомство с процессом труда.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3.  Возникновение психологических предпосылок труда (доводить начатое дело до конца, делать его хорошо, планировать свои действия).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4.  Совместная работа со взрослыми (в семье).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Чтобы раскрыть детям основные черты всякого труда педагог предлагает: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1.  Вызвать у детей желание выполнить работу;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2.  Раскрыть детям ценность, важность и серьезность трудовых усилий;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3.  Развивать способность заранее представлять конечный результат своего труда;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4.  Обучать планированию своих действий.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Добиваясь успеха в решении сложных поставленных задач только вербальными методами невозможно, могут понадобиться активные практические исследования в сочетании с наглядными методическими примерами. В связи с этим проводится работа с родителями - собеседование и анкетирование. Недостаточное развитие у детей нравственно-волевых качеств, которые проявляются в труде, обусловлено неумением родителей использовать существующие методы воспитания таких качеств как самостоятельность, организованность, ответственность, настойчивость.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Как показывают наблюдения и беседы с родителями, стремясь воспитывать эти качества у детей, взрослые используют  преимущественно словесные методы. Типичным является злоупотребление отрицательной оценкой, это, по мнению родителей, должно повысить ответственность и старательность детей, а в действительности часто вызывает лишь негативное отношение к труду.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В семьях еще недостаточно используется совместный труд родителей и детей. Значение совместного труда велико. Он удовлетворяет потребность детей в общении с родителями, позволяет взрослым осуществлять контроль за детской деятельностью.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Анализируя ответы родителей, можно сделать вывод о том, что на первом месте среди выполняемых в семье старшим дошкольником видов труда стоит самообслуживание, на втором уборка игрушек и помещения, остальные виды труда занимают незначительное место.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Ручной труд – шитье, вышивание, изготовление поделок из природного материала, ткани, бумаги – также незначительно распространен в семьях, даже меньше, чем бытовой. Этот вид труда посилен ребенку, привлекателен для него, результат его более долговечен, чем результат хозяйственно-бытового труда. Выполнение ребенком работы содержат разный социальный мотив: вещь изготовляется в подарок близким, друзьям, сверстникам из детского сада. Ручной труд требует от ребенка проявления старательности, инициативы, настойчивости и других нравственно-волевых качеств.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Влияет на развитие личности ребенка труд по уходу за комнатными растениями и животными. В большинстве городских семей, как правило, есть растения и животные. К сожалению, уход за ними осуществляют взрослые. Они не доверяют детям: считают, что они могут обжечься, испачкаться. Но этот вид труда воспитывает не только гуманные качества – доброту, отзывчивость, любовь и бережное отношение к животному и растительному миру, но и волевые – самостоятельность, организованность, ответственность.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Хозяйственно-бытовой и ручной труд, а так же труд по уходу за растениями и животными – наиболее эффективны для воспитания у дошкольников в условиях семьи таких качеств, как самостоятельность, организованность, настойчивость. Эти виды труда наиболее распространены как в городской, так и в сельской местности и всегда направлены на удовлетворение потребностей не только ребенка, но и других членов семьи.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Взрослые члены семьи должны вносить в трудовую деятельность ребенка нравственные мотивы: оказывать помощь, проявлять внимание, сочувствие, заботу; связывать эти мотивы с целью деятельности, различными методами закреплять эту связь, вызывая у ребенка стремление качественно довести работу до нужного результата. 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Семья располагает благоприятными условиями для привлечения ребенка дошкольника к труду. В семье нравственный смысл и цель труда для дошкольника особенно наглядны. Трудовые поручения которые ребенок выполняет в семье, по содержанию разнообразнее, чем в детском саду, а необходимость их выполнения для него более очевидна. Ребенок наглядно убеждается в значимости своего труда для членов семьи. Особое внимание на малыша оказывает труд взрослых в семье.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Характерны мотивы труда детей в семье: любовь к родителям и другим членам семьи, желание позаботится о них, помочь, доставить им радость, чувство долга перед семьей, зарождающиеся в этом возрасте.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В семье дети часто с удовольствием занимаются теми видами труда, которые мало распространены в детском саду: стиркой белья, мытьем и вытиранием посуды, участвуют в приготовлении пищи, покупке продуктов.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Большое воспитательное значение имеет коллективный труд. К нему подготавливают детей постепенно. В своей работе педагоги могут использовать такие приемы, как дополнительный показ, контроль за трудовым процессом, помощь, поддержка.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Художественная литература по трудовому воспитанию: Джанни Родари «Чем пахнут ремесла», М. Маяковский «Кем быть?», С. Михалков «А что у вас?», В. Н. Крупин «Отцовское поле» и др.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При знакомстве детей с трудом взрослых, например, «Откуда хлеб пришел?» важно использовать цепочку взаимосвязи труда людей разных профессий. Например, ребенок узнает, что булочки, которые они с мамой покупали в магазине, являются результатом труда многих людей: колхозники пашут поля, засевают пшеницей, собирают урожай, отвозят на мукомольный комбинат, превращают зерно в муку, в пекарнях пекари замешивают тесто и выпекают хлеб, вкусные булочки и т. д., грузчики загружают хлебобулочные изделия в машины, а шоферы отвозят их по магазинам, где потом их продают продавцы. На основе этих представлений у детей начинают формироваться понятия о том, что всякий труд почетен и необходим, что человек красив своим трудом.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Segoe UI"/>
          <w:color w:val="000000"/>
          <w:sz w:val="18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</w:t>
      </w:r>
      <w:r>
        <w:rPr>
          <w:rFonts w:ascii="Segoe UI"/>
          <w:color w:val="000000"/>
          <w:sz w:val="18"/>
          <w:lang w:val="en-US"/>
        </w:rPr>
        <w:br w:type="textWrapping"/>
      </w:r>
    </w:p>
    <w:p/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times new roman">
    <w:charset w:val="00"/>
  </w:font>
  <w:font w:name="Sego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Татьяна</dc:creator>
  <cp:lastModifiedBy>Романова Татьяна</cp:lastModifiedBy>
</cp:coreProperties>
</file>