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284"/>
        <w:jc w:val="center"/>
        <w:rPr>
          <w:rFonts w:ascii="Times New Roman" w:cs="Times New Roman" w:hAnsi="Times New Roman"/>
          <w:b/>
          <w:color w:val="000000"/>
          <w:sz w:val="24"/>
          <w:szCs w:val="24"/>
          <w:rtl w:val="off"/>
          <w:lang w:val="ru-RU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  <w:rtl w:val="off"/>
          <w:lang w:val="ru-RU"/>
        </w:rPr>
        <w:t>Консультация для родителей.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284"/>
        <w:jc w:val="center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  <w:rtl w:val="off"/>
          <w:lang w:val="en-US"/>
        </w:rPr>
        <w:t>Поручения как одна из форм организации труда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284"/>
        <w:jc w:val="center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  <w:rtl w:val="off"/>
          <w:lang w:val="en-US"/>
        </w:rPr>
        <w:t>детей дошкольного возраста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  <w:rtl w:val="off"/>
          <w:lang w:val="en-US"/>
        </w:rPr>
        <w:t xml:space="preserve">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Трудовая деятельность содержит в себе большие возможности для формирования личности. Дошкольник, включаясь в элементарные трудовые действия, приобретает навыки, разнообразные знания о предметах и их свойствах, о зависимости между ними, о росте и развитии растений и животных.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У ребенка развиваются умственные способности, обогащается речь. Он учится обращаться с разными инструментами, проявляет умственную и двигательную активность, ощущает результаты своих усилий, начинает осознавать их необходимость и важность.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В процессе труда у ребенка формируется представление о своей независимости, о возможности проявления самостоятельности, что побуждает к овладению новыми навыками. Дошкольник становится субъектом деятельности. Именно в работе может быть ликвидирован формализм в знаниях о труде.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В труде детям предоставляется возможность продемонстрировать свои умения сверстникам, что имеет большое значение для старших дошкольников, которым небезразлично мнение окружающих, а также благоприятное положение в группе.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Совместный труд позволяет воспитывать доброжелательные взаимоотношения между детьми, гуманные чувства, осознание ребенком себя членом детского сообщества, приносит радость от общения со сверстниками.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  <w:rtl w:val="off"/>
          <w:lang w:val="en-US"/>
        </w:rPr>
        <w:t xml:space="preserve">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i/>
          <w:color w:val="000000"/>
          <w:sz w:val="24"/>
          <w:szCs w:val="24"/>
          <w:rtl w:val="off"/>
          <w:lang w:val="en-US"/>
        </w:rPr>
        <w:t>Поручения как форма организации труда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t>Трудовые поручения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– наиболее простая форма организации труда детей. Особое воспитательное значение они имеют в работе с детьми младшего дошкольного возраста, когда труд не может стать планомерной и систематической деятельностью малышей. Они часто не реализуют игровые и трудовые задачи, не умеют трудиться по собственной инициативе, взрослые привлекают их к труду через различные поручения.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Под трудовыми поручениями понимается возложение на ребенка конкретного задания, которое он должен выполнить один или с кем-либо из сверстников. Поручить – значит обязать ребенка выполнить какую-то работу связанную как с самообслуживанием, так и с трудом для коллектива.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Поручения, как форма организации трудовой деятельности детей, имеют особенности: они всегда исходят от взрослого, в них заключена четкая направленность на получение результата, конкретно определена задача. Они предоставляют широкие возможности для индивидуальной работы с детьми.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Поручения могут быть: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--     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кратковременными или длительными,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--      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индивидуальными или общими,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--       простыми (содержащими в себе одно несложное конкретное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right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           действие) или более сложными,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 --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включающими в себя целую цепь последовательных действий.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Поручения помогают нам постепенно разделить эти два вида деятельности. Даже самые простые задания (что-то поднять, подвинуть, подать) не содержат игрового начала. Наоборот, в них заключен элемент требования, с помощью которого ребенок приучается действовать целенаправленно, осознавать, что он выполняет задание взрослого.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Для того чтобы поручения оказывали на ребенка воспитательное воздействие и служили действенным средством нравственного воспитания, они всегда должны содержать конкретную цель и воспитательную задачу.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Интерес детей к выполнению трудовых поручений обусловлен, прежде всего, их содержанием. Определение содержания поручений зависит от интересов и склонностей, от условий жизни 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ru-RU"/>
        </w:rPr>
        <w:t>ребенка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, от имеющегося опыта, от постановки трудового воспитания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i/>
          <w:color w:val="000000"/>
          <w:sz w:val="24"/>
          <w:szCs w:val="24"/>
          <w:rtl w:val="off"/>
          <w:lang w:val="en-US"/>
        </w:rPr>
        <w:t>Содержание поручений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Содержание поручений определяется также педагогическими принципами организации труда детей: посильностью, педагогической целесообразностью, способами действий, их количеством и сложностью, тем, что оказывает воздействие на достижение ребенком конечного результата.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От количества действий, трудовых операций зависит сложность задания.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t>Все поручения можно разделить на группы.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  <w:rtl w:val="off"/>
          <w:lang w:val="en-US"/>
        </w:rPr>
        <w:t>1-я группа</w:t>
      </w:r>
      <w:r>
        <w:rPr>
          <w:rFonts w:ascii="Times New Roman" w:cs="Times New Roman" w:hAnsi="Times New Roman"/>
          <w:b/>
          <w:color w:val="000000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– поручения, связанные с выполнением одного способа действия: подать, принести, отнести, отодвинуть, поднять.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Они кратковременны, эпизодичны, вызваны временной необходимостью: быстро устранить случившийся беспорядок (что-то уронили, разбили, пролили), т.е. поручения, возникшие в силу жизненных обстоятельств.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Задача, поставленная перед ребенком, должна им решаться сразу. Особенность таких поручений состоит в том, что, несмотря на простое, элементарное содержание, они лишены игрового начала. Они способствуют развитию сообразительности, ловкости, исполнительности.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  <w:rtl w:val="off"/>
          <w:lang w:val="en-US"/>
        </w:rPr>
        <w:t>2-ю группу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составляют поручения, которые содержат несколько способов действия, несколько трудовых операций. Они сложнее первых, т.к. для выполнения необходимы определенные навыки трудовой деятельности, дополнительные предметы или оборудование для труда. Нужны знания и умения в обращении с ними: где взять, как, по окончании, убрать рабочее место, элементарно спланировать свою деятельность сюда можно отнести такие поручения: помыть клетку, покормить животных, рыбок, птиц, полить комнатные растения, цветник, огород.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  <w:rtl w:val="off"/>
          <w:lang w:val="en-US"/>
        </w:rPr>
        <w:t>В 3-ю группу</w:t>
      </w:r>
      <w:r>
        <w:rPr>
          <w:rFonts w:ascii="Times New Roman" w:cs="Times New Roman" w:hAnsi="Times New Roman"/>
          <w:b/>
          <w:color w:val="000000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входят поручения, связанные с результатами, которых дети достигают не сразу: постирать кукольное бельё, принести из дома открытку, картинку определенного содержания и т.д.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  <w:rtl w:val="off"/>
          <w:lang w:val="en-US"/>
        </w:rPr>
        <w:t>В особую группу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следует выделить поручения, при выполнении которых нет видимого результата. Такие поручения очень распространены в условиях повседневной жизни : 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ru-RU"/>
        </w:rPr>
        <w:t>поручить напомнить о каком то событии,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передать 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ru-RU"/>
        </w:rPr>
        <w:t>просьбу воспитателя родителям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, пригласить 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ru-RU"/>
        </w:rPr>
        <w:t>бабушку в гости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, позвать к телефону кого-либо 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Эти поручения не требуют от детей особых усилий. Здесь решаются задачи обучения детей умению общаться со взрослыми, что-то выполнить, запомнить.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Дети старшего возраста такие поручения выполняют без труда.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Целесообразно давать такие поручения более смелым, общительным детям. При этом пояснить, куда пойти, что попросить, повторить задание, рассказать, как его надо выполнить. Следует напомнить правила: прежде чем обратиться с просьбой к взрослому, необходимо поздороваться, спросить вежливо, поблагодарить, перед уходом попрощаться.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t>В старшей и подготовительной группах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расширяются физические возможности детей, накапливается опыт самостоятельного выполнения поручений. Многие поручения начинают входить в круг их обязанностей, носят постоянный, систематический характер. Качественно меняется не только содержание поручений, но и задачи их выполнения.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В работе с детьми 5-7 лет широко используются длительные поручения (однодневные, многодневные): принести спичечные коробки, цветные нитки, открытки, картинки, природный материал.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В привлечении старших дошкольников к труду, большое воспитательное значение имеют поручения коллективного характера.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Такие поручения связаны с содержанием разных видов труда: хозяйственно-бытового, труда в природе, ручного труда.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Общее задание требует от детей согласованности действий, умения договориться, планирование своей деятельности в коллективной работе.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t>На старших ступенях дошкольного воспитания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качественно меняются методические приемы руководства трудом детей. Учитывая их возросший опыт, знания и умения, следует меньше показывать, указывать, а предоставлять большую самостоятельность для выполнения работы, проявления творчества, смекалки, трудовых и волевых усилий.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Выполнение трудовых поручений способствует формированию у детей интереса к труду, чувства ответственности за порученное дело. Ребенок должен сосредоточить внимание, проявить волевое усилие, чтобы довести дело до конца и сообщить воспитателю о выполнении поручения.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Содержание поручений определяется в соответствии с видами труда.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t>В подготовительной к школе группе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при выполнении общих поручений дети должны проявлять необходимые навыки самоорганизации, и поэтому в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ru-RU"/>
        </w:rPr>
        <w:t>зрослый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более требователен к ним, переходит от разъяснения к контролю, напоминанию.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ru-RU"/>
        </w:rPr>
        <w:t>С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детьми 6—7 лет 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ru-RU"/>
        </w:rPr>
        <w:t>можно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 широко организ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ru-RU"/>
        </w:rPr>
        <w:t>овать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поручения-задания (однодневные, многодневные, с отсроченным заданием).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ru-RU"/>
        </w:rPr>
        <w:t>Взрослый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строго контролирует их выполнение в срок и качественно. С этой целью на первых порах использует приемы косвенного воздействия на детей: напоминание, намек, иногда требование, постепенно добиваясь полной самостоятельности в выполнении задания.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56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24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</w:t>
      </w:r>
    </w:p>
    <w:p>
      <w:pPr>
        <w:rPr>
          <w:rFonts w:ascii="Times New Roman" w:cs="Times New Roman" w:hAnsi="Times New Roman"/>
          <w:sz w:val="24"/>
          <w:szCs w:val="24"/>
        </w:rPr>
      </w:pP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times new roman&amp;quot;">
    <w:charset w:val="00"/>
  </w:font>
  <w:font w:name="commissioner">
    <w:charset w:val="00"/>
  </w:font>
  <w:font w:name="symbol">
    <w:charset w:val="02"/>
  </w:font>
  <w:font w:name="times new roman">
    <w:charset w:val="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Татьяна</dc:creator>
  <cp:lastModifiedBy>Романова Татьяна</cp:lastModifiedBy>
</cp:coreProperties>
</file>